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26" w:rsidRPr="001C6A26" w:rsidRDefault="001C6A26" w:rsidP="00D048E4">
      <w:pPr>
        <w:pStyle w:val="Title"/>
        <w:rPr>
          <w:sz w:val="72"/>
        </w:rPr>
      </w:pPr>
      <w:r>
        <w:rPr>
          <w:noProof/>
          <w:sz w:val="52"/>
          <w:lang w:val="en-GB"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866775" cy="577665"/>
            <wp:effectExtent l="0" t="0" r="0" b="0"/>
            <wp:wrapTight wrapText="bothSides">
              <wp:wrapPolygon edited="0">
                <wp:start x="0" y="0"/>
                <wp:lineTo x="0" y="20673"/>
                <wp:lineTo x="20888" y="20673"/>
                <wp:lineTo x="20888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280px-Flag_of_France.svg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7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1A7" w:rsidRPr="001C6A26">
        <w:rPr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-495935</wp:posOffset>
                </wp:positionV>
                <wp:extent cx="1392555" cy="1393190"/>
                <wp:effectExtent l="0" t="0" r="0" b="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555" cy="139319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D0C7D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9" o:spid="_x0000_s1026" type="#_x0000_t4" style="position:absolute;margin-left:423pt;margin-top:-39.05pt;width:109.65pt;height:109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" fillcolor="white [3212]" stroked="f" strokecolor="#00759e [3205]" strokeweight="2pt">
                <v:shadow opacity="22938f" offset="0"/>
                <v:textbox inset=",7.2pt,,7.2pt"/>
              </v:shape>
            </w:pict>
          </mc:Fallback>
        </mc:AlternateContent>
      </w:r>
      <w:r w:rsidR="00D70136" w:rsidRPr="001C6A26">
        <w:rPr>
          <w:noProof/>
          <w:sz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BBCAD1" wp14:editId="38609BC7">
                <wp:simplePos x="0" y="0"/>
                <wp:positionH relativeFrom="page">
                  <wp:align>right</wp:align>
                </wp:positionH>
                <wp:positionV relativeFrom="margin">
                  <wp:posOffset>8890</wp:posOffset>
                </wp:positionV>
                <wp:extent cx="8001000" cy="533400"/>
                <wp:effectExtent l="0" t="0" r="0" b="0"/>
                <wp:wrapNone/>
                <wp:docPr id="3" name="Rectangle 6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533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9A96" id="Rectangle 6" o:spid="_x0000_s1026" alt="Title: Colored background" style="position:absolute;margin-left:578.8pt;margin-top:.7pt;width:630pt;height:42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" fillcolor="#00b0f0 [3204]" stroked="f">
                <v:textbox inset=",7.2pt,,7.2pt"/>
                <w10:wrap anchorx="page" anchory="margin"/>
                <w10:anchorlock/>
              </v:rect>
            </w:pict>
          </mc:Fallback>
        </mc:AlternateContent>
      </w:r>
      <w:r w:rsidR="007571A7" w:rsidRPr="001C6A26">
        <w:rPr>
          <w:sz w:val="72"/>
        </w:rPr>
        <w:t>Vocabulary list.</w:t>
      </w:r>
      <w:r w:rsidR="00AD1126" w:rsidRPr="001C6A26">
        <w:rPr>
          <w:sz w:val="72"/>
        </w:rPr>
        <w:t xml:space="preserve"> </w:t>
      </w:r>
    </w:p>
    <w:p w:rsidR="00B86409" w:rsidRPr="007571A7" w:rsidRDefault="007571A7" w:rsidP="00B86409">
      <w:pPr>
        <w:rPr>
          <w:sz w:val="40"/>
        </w:rPr>
      </w:pPr>
      <w:r w:rsidRPr="007571A7">
        <w:rPr>
          <w:sz w:val="40"/>
        </w:rPr>
        <w:t>Numbers 1-30</w:t>
      </w:r>
    </w:p>
    <w:tbl>
      <w:tblPr>
        <w:tblStyle w:val="TableGrid"/>
        <w:tblW w:w="0" w:type="auto"/>
        <w:tblBorders>
          <w:top w:val="single" w:sz="4" w:space="0" w:color="00B0F0" w:themeColor="accent1"/>
          <w:left w:val="none" w:sz="0" w:space="0" w:color="auto"/>
          <w:bottom w:val="single" w:sz="4" w:space="0" w:color="00B0F0" w:themeColor="accent1"/>
          <w:right w:val="none" w:sz="0" w:space="0" w:color="auto"/>
          <w:insideH w:val="single" w:sz="4" w:space="0" w:color="00B0F0" w:themeColor="accent1"/>
          <w:insideV w:val="none" w:sz="0" w:space="0" w:color="auto"/>
        </w:tblBorders>
        <w:tblLook w:val="00A0" w:firstRow="1" w:lastRow="0" w:firstColumn="1" w:lastColumn="0" w:noHBand="0" w:noVBand="0"/>
        <w:tblCaption w:val="List of people with whom to share papers"/>
        <w:tblDescription w:val="A list of people such as financial advisors, attorneys etc. with whom to share important documents."/>
      </w:tblPr>
      <w:tblGrid>
        <w:gridCol w:w="4689"/>
        <w:gridCol w:w="4671"/>
      </w:tblGrid>
      <w:tr w:rsidR="006B0DC0" w:rsidRPr="00275D7E" w:rsidTr="001C6A26">
        <w:trPr>
          <w:tblHeader/>
        </w:trPr>
        <w:tc>
          <w:tcPr>
            <w:tcW w:w="4689" w:type="dxa"/>
            <w:tcBorders>
              <w:top w:val="single" w:sz="18" w:space="0" w:color="00759E" w:themeColor="accent2"/>
              <w:bottom w:val="single" w:sz="18" w:space="0" w:color="00759E" w:themeColor="accent2"/>
            </w:tcBorders>
          </w:tcPr>
          <w:p w:rsidR="00B86409" w:rsidRPr="001C6A26" w:rsidRDefault="007571A7" w:rsidP="00275D7E">
            <w:pPr>
              <w:pStyle w:val="Tablehead"/>
              <w:rPr>
                <w:color w:val="FF0000"/>
                <w:sz w:val="32"/>
              </w:rPr>
            </w:pPr>
            <w:r w:rsidRPr="001C6A26">
              <w:rPr>
                <w:color w:val="FF0000"/>
                <w:sz w:val="32"/>
              </w:rPr>
              <w:t>French</w:t>
            </w:r>
          </w:p>
        </w:tc>
        <w:tc>
          <w:tcPr>
            <w:tcW w:w="4671" w:type="dxa"/>
            <w:tcBorders>
              <w:top w:val="single" w:sz="18" w:space="0" w:color="00759E" w:themeColor="accent2"/>
              <w:bottom w:val="single" w:sz="18" w:space="0" w:color="00759E" w:themeColor="accent2"/>
            </w:tcBorders>
          </w:tcPr>
          <w:p w:rsidR="00B86409" w:rsidRPr="001C6A26" w:rsidRDefault="007571A7" w:rsidP="00275D7E">
            <w:pPr>
              <w:pStyle w:val="Tablehead"/>
              <w:rPr>
                <w:color w:val="FF0000"/>
                <w:sz w:val="32"/>
              </w:rPr>
            </w:pPr>
            <w:r w:rsidRPr="001C6A26">
              <w:rPr>
                <w:color w:val="FF0000"/>
                <w:sz w:val="32"/>
              </w:rPr>
              <w:t>English</w:t>
            </w:r>
          </w:p>
        </w:tc>
      </w:tr>
      <w:tr w:rsidR="00B86409" w:rsidTr="001C6A26">
        <w:tc>
          <w:tcPr>
            <w:tcW w:w="4689" w:type="dxa"/>
            <w:tcBorders>
              <w:top w:val="single" w:sz="18" w:space="0" w:color="00759E" w:themeColor="accent2"/>
            </w:tcBorders>
          </w:tcPr>
          <w:p w:rsidR="00B86409" w:rsidRPr="001C6A26" w:rsidRDefault="007571A7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eastAsia="MS Gothic" w:hAnsi="Comic Sans MS"/>
                <w:sz w:val="20"/>
                <w:szCs w:val="20"/>
              </w:rPr>
              <w:t>Un</w:t>
            </w:r>
          </w:p>
        </w:tc>
        <w:tc>
          <w:tcPr>
            <w:tcW w:w="4671" w:type="dxa"/>
            <w:tcBorders>
              <w:top w:val="single" w:sz="18" w:space="0" w:color="00759E" w:themeColor="accent2"/>
            </w:tcBorders>
          </w:tcPr>
          <w:p w:rsidR="00B86409" w:rsidRPr="001C6A26" w:rsidRDefault="007571A7" w:rsidP="007571A7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One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Deux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Two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Trois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Three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Quatre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Four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Cinq</w:t>
            </w:r>
          </w:p>
        </w:tc>
        <w:tc>
          <w:tcPr>
            <w:tcW w:w="4671" w:type="dxa"/>
          </w:tcPr>
          <w:p w:rsidR="007571A7" w:rsidRPr="001C6A26" w:rsidRDefault="007571A7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Five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Six</w:t>
            </w:r>
          </w:p>
        </w:tc>
        <w:tc>
          <w:tcPr>
            <w:tcW w:w="4671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Six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Sept</w:t>
            </w:r>
          </w:p>
        </w:tc>
        <w:tc>
          <w:tcPr>
            <w:tcW w:w="4671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Seven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Huit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Eight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Neuf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Nine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Dix</w:t>
            </w:r>
          </w:p>
        </w:tc>
        <w:tc>
          <w:tcPr>
            <w:tcW w:w="4671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Ten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Onze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Eleven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Douze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Twelve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Treize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Thirteen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Quatorze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3D1951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Fourteen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Quinze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Fifteen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Seize</w:t>
            </w:r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Sixteen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Dix-sept</w:t>
            </w:r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Seventeen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1C6A26" w:rsidP="009258D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Dix-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</w:t>
            </w:r>
            <w:r w:rsidR="007571A7" w:rsidRPr="001C6A26">
              <w:rPr>
                <w:rFonts w:ascii="Comic Sans MS" w:hAnsi="Comic Sans MS"/>
                <w:sz w:val="20"/>
                <w:szCs w:val="20"/>
              </w:rPr>
              <w:t>uit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Eighteen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1C6A26" w:rsidP="009258D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Dix-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</w:t>
            </w:r>
            <w:r w:rsidR="007571A7" w:rsidRPr="001C6A26">
              <w:rPr>
                <w:rFonts w:ascii="Comic Sans MS" w:hAnsi="Comic Sans MS"/>
                <w:sz w:val="20"/>
                <w:szCs w:val="20"/>
              </w:rPr>
              <w:t>euf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Nineteen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Vingt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Twenty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Vingt</w:t>
            </w:r>
            <w:proofErr w:type="spellEnd"/>
            <w:r w:rsidRPr="001C6A26">
              <w:rPr>
                <w:rFonts w:ascii="Comic Sans MS" w:hAnsi="Comic Sans MS"/>
                <w:sz w:val="20"/>
                <w:szCs w:val="20"/>
              </w:rPr>
              <w:t>-et-un</w:t>
            </w:r>
            <w:bookmarkStart w:id="0" w:name="_GoBack"/>
            <w:bookmarkEnd w:id="0"/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Twenty-one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Vingt-deux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Twenty-two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Vingt-trois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Twenty-three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Vingt-quatre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Twenty-four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Vingt</w:t>
            </w:r>
            <w:proofErr w:type="spellEnd"/>
            <w:r w:rsidRPr="001C6A26">
              <w:rPr>
                <w:rFonts w:ascii="Comic Sans MS" w:hAnsi="Comic Sans MS"/>
                <w:sz w:val="20"/>
                <w:szCs w:val="20"/>
              </w:rPr>
              <w:t>-cinq</w:t>
            </w:r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Twenty-five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Vingt</w:t>
            </w:r>
            <w:proofErr w:type="spellEnd"/>
            <w:r w:rsidRPr="001C6A26">
              <w:rPr>
                <w:rFonts w:ascii="Comic Sans MS" w:hAnsi="Comic Sans MS"/>
                <w:sz w:val="20"/>
                <w:szCs w:val="20"/>
              </w:rPr>
              <w:t>-six</w:t>
            </w:r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Twenty-six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Vingt</w:t>
            </w:r>
            <w:proofErr w:type="spellEnd"/>
            <w:r w:rsidRPr="001C6A26">
              <w:rPr>
                <w:rFonts w:ascii="Comic Sans MS" w:hAnsi="Comic Sans MS"/>
                <w:sz w:val="20"/>
                <w:szCs w:val="20"/>
              </w:rPr>
              <w:t>-sept</w:t>
            </w:r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Twenty-seven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Vingt-huit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Twenty-eight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Vingt-neuf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Twenty-nine</w:t>
            </w:r>
          </w:p>
        </w:tc>
      </w:tr>
      <w:tr w:rsidR="007571A7" w:rsidTr="001C6A26">
        <w:tc>
          <w:tcPr>
            <w:tcW w:w="4689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C6A26">
              <w:rPr>
                <w:rFonts w:ascii="Comic Sans MS" w:hAnsi="Comic Sans MS"/>
                <w:sz w:val="20"/>
                <w:szCs w:val="20"/>
              </w:rPr>
              <w:t>Trente</w:t>
            </w:r>
            <w:proofErr w:type="spellEnd"/>
          </w:p>
        </w:tc>
        <w:tc>
          <w:tcPr>
            <w:tcW w:w="4671" w:type="dxa"/>
          </w:tcPr>
          <w:p w:rsidR="007571A7" w:rsidRPr="001C6A26" w:rsidRDefault="007571A7" w:rsidP="009258D6">
            <w:pPr>
              <w:rPr>
                <w:rFonts w:ascii="Comic Sans MS" w:hAnsi="Comic Sans MS"/>
                <w:sz w:val="20"/>
                <w:szCs w:val="20"/>
              </w:rPr>
            </w:pPr>
            <w:r w:rsidRPr="001C6A26">
              <w:rPr>
                <w:rFonts w:ascii="Comic Sans MS" w:hAnsi="Comic Sans MS"/>
                <w:sz w:val="20"/>
                <w:szCs w:val="20"/>
              </w:rPr>
              <w:t>Thirty</w:t>
            </w:r>
          </w:p>
        </w:tc>
      </w:tr>
    </w:tbl>
    <w:p w:rsidR="00AF5CAE" w:rsidRPr="00B86409" w:rsidRDefault="00AF5CAE" w:rsidP="001C6A26">
      <w:pPr>
        <w:pStyle w:val="NoSpacing"/>
        <w:rPr>
          <w:sz w:val="4"/>
        </w:rPr>
      </w:pPr>
    </w:p>
    <w:sectPr w:rsidR="00AF5CAE" w:rsidRPr="00B86409" w:rsidSect="001C6A26">
      <w:pgSz w:w="12240" w:h="15840"/>
      <w:pgMar w:top="567" w:right="1440" w:bottom="567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DD" w:rsidRDefault="00C32CDD" w:rsidP="001851E3">
      <w:pPr>
        <w:spacing w:after="0" w:line="240" w:lineRule="auto"/>
      </w:pPr>
      <w:r>
        <w:separator/>
      </w:r>
    </w:p>
  </w:endnote>
  <w:endnote w:type="continuationSeparator" w:id="0">
    <w:p w:rsidR="00C32CDD" w:rsidRDefault="00C32CDD" w:rsidP="001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DD" w:rsidRDefault="00C32CDD" w:rsidP="001851E3">
      <w:pPr>
        <w:spacing w:after="0" w:line="240" w:lineRule="auto"/>
      </w:pPr>
      <w:r>
        <w:separator/>
      </w:r>
    </w:p>
  </w:footnote>
  <w:footnote w:type="continuationSeparator" w:id="0">
    <w:p w:rsidR="00C32CDD" w:rsidRDefault="00C32CDD" w:rsidP="0018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0B7"/>
    <w:multiLevelType w:val="hybridMultilevel"/>
    <w:tmpl w:val="E982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A7"/>
    <w:rsid w:val="00046D59"/>
    <w:rsid w:val="00072251"/>
    <w:rsid w:val="000D0393"/>
    <w:rsid w:val="000D0A18"/>
    <w:rsid w:val="001851E3"/>
    <w:rsid w:val="001C6A26"/>
    <w:rsid w:val="001D3619"/>
    <w:rsid w:val="00203215"/>
    <w:rsid w:val="002201B4"/>
    <w:rsid w:val="00275D7E"/>
    <w:rsid w:val="00296DCE"/>
    <w:rsid w:val="002B7BE3"/>
    <w:rsid w:val="0032014B"/>
    <w:rsid w:val="00320965"/>
    <w:rsid w:val="00331DCF"/>
    <w:rsid w:val="00336FC7"/>
    <w:rsid w:val="00346CE7"/>
    <w:rsid w:val="00351BD9"/>
    <w:rsid w:val="00395724"/>
    <w:rsid w:val="003D1951"/>
    <w:rsid w:val="00440ABA"/>
    <w:rsid w:val="00456D38"/>
    <w:rsid w:val="00490D8F"/>
    <w:rsid w:val="004A7E2A"/>
    <w:rsid w:val="004B712E"/>
    <w:rsid w:val="004C071E"/>
    <w:rsid w:val="004C2FE9"/>
    <w:rsid w:val="0050360E"/>
    <w:rsid w:val="005144D6"/>
    <w:rsid w:val="00640B1D"/>
    <w:rsid w:val="006521BC"/>
    <w:rsid w:val="00654B1F"/>
    <w:rsid w:val="006828BC"/>
    <w:rsid w:val="006B0DC0"/>
    <w:rsid w:val="006D3647"/>
    <w:rsid w:val="006F1A66"/>
    <w:rsid w:val="007571A7"/>
    <w:rsid w:val="008650B2"/>
    <w:rsid w:val="008829B8"/>
    <w:rsid w:val="008C1FD6"/>
    <w:rsid w:val="008D1496"/>
    <w:rsid w:val="009258D6"/>
    <w:rsid w:val="00966250"/>
    <w:rsid w:val="00A0150E"/>
    <w:rsid w:val="00A37F33"/>
    <w:rsid w:val="00A4336C"/>
    <w:rsid w:val="00A84A01"/>
    <w:rsid w:val="00AC197A"/>
    <w:rsid w:val="00AD1126"/>
    <w:rsid w:val="00AD12E2"/>
    <w:rsid w:val="00AF4BAA"/>
    <w:rsid w:val="00AF5CAE"/>
    <w:rsid w:val="00B344C4"/>
    <w:rsid w:val="00B55A81"/>
    <w:rsid w:val="00B83FD5"/>
    <w:rsid w:val="00B86409"/>
    <w:rsid w:val="00BB1733"/>
    <w:rsid w:val="00C32CDD"/>
    <w:rsid w:val="00C4792A"/>
    <w:rsid w:val="00C62309"/>
    <w:rsid w:val="00D048E4"/>
    <w:rsid w:val="00D55B84"/>
    <w:rsid w:val="00D70136"/>
    <w:rsid w:val="00D77121"/>
    <w:rsid w:val="00DF0FCF"/>
    <w:rsid w:val="00E10EDB"/>
    <w:rsid w:val="00E74A3E"/>
    <w:rsid w:val="00EC54B8"/>
    <w:rsid w:val="00EF620A"/>
    <w:rsid w:val="00F10547"/>
    <w:rsid w:val="00F119A9"/>
    <w:rsid w:val="00FB0CD7"/>
    <w:rsid w:val="00FB606C"/>
    <w:rsid w:val="00FE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BA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D59"/>
    <w:pPr>
      <w:spacing w:before="40" w:after="40" w:line="264" w:lineRule="auto"/>
    </w:pPr>
    <w:rPr>
      <w:color w:val="3A3A3C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1126"/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4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1E3"/>
    <w:rPr>
      <w:color w:val="203359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296DCE"/>
    <w:pPr>
      <w:ind w:left="720"/>
      <w:contextualSpacing/>
    </w:pPr>
  </w:style>
  <w:style w:type="paragraph" w:styleId="NoSpacing">
    <w:name w:val="No Spacing"/>
    <w:uiPriority w:val="1"/>
    <w:rsid w:val="00B864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048E4"/>
    <w:pPr>
      <w:pBdr>
        <w:bottom w:val="single" w:sz="8" w:space="4" w:color="00B0F0" w:themeColor="accent1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48E4"/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paragraph" w:styleId="Header">
    <w:name w:val="header"/>
    <w:basedOn w:val="Normal"/>
    <w:link w:val="Head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12E"/>
    <w:rPr>
      <w:color w:val="3A3A3C" w:themeColor="text1"/>
    </w:rPr>
  </w:style>
  <w:style w:type="paragraph" w:styleId="Footer">
    <w:name w:val="footer"/>
    <w:basedOn w:val="Normal"/>
    <w:link w:val="Foot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B712E"/>
    <w:rPr>
      <w:color w:val="3A3A3C" w:themeColor="text1"/>
      <w:sz w:val="18"/>
    </w:rPr>
  </w:style>
  <w:style w:type="paragraph" w:customStyle="1" w:styleId="Tablehead">
    <w:name w:val="Table head"/>
    <w:basedOn w:val="Normal"/>
    <w:link w:val="TableheadChar"/>
    <w:qFormat/>
    <w:rsid w:val="00275D7E"/>
    <w:pPr>
      <w:jc w:val="center"/>
    </w:pPr>
    <w:rPr>
      <w:b/>
      <w:color w:val="00B0F0" w:themeColor="accent1"/>
    </w:rPr>
  </w:style>
  <w:style w:type="character" w:customStyle="1" w:styleId="TableheadChar">
    <w:name w:val="Table head Char"/>
    <w:basedOn w:val="DefaultParagraphFont"/>
    <w:link w:val="Tablehead"/>
    <w:rsid w:val="00275D7E"/>
    <w:rPr>
      <w:b/>
      <w:color w:val="00B0F0" w:themeColor="accent1"/>
    </w:rPr>
  </w:style>
  <w:style w:type="character" w:styleId="PlaceholderText">
    <w:name w:val="Placeholder Text"/>
    <w:basedOn w:val="DefaultParagraphFont"/>
    <w:uiPriority w:val="99"/>
    <w:semiHidden/>
    <w:rsid w:val="004C07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Documents%20to%20store%20and%20shar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4">
      <a:dk1>
        <a:srgbClr val="3A3A3C"/>
      </a:dk1>
      <a:lt1>
        <a:sysClr val="window" lastClr="FFFFFF"/>
      </a:lt1>
      <a:dk2>
        <a:srgbClr val="00759E"/>
      </a:dk2>
      <a:lt2>
        <a:srgbClr val="E8E8E8"/>
      </a:lt2>
      <a:accent1>
        <a:srgbClr val="00B0F0"/>
      </a:accent1>
      <a:accent2>
        <a:srgbClr val="00759E"/>
      </a:accent2>
      <a:accent3>
        <a:srgbClr val="6DD9FF"/>
      </a:accent3>
      <a:accent4>
        <a:srgbClr val="21C5AC"/>
      </a:accent4>
      <a:accent5>
        <a:srgbClr val="00759E"/>
      </a:accent5>
      <a:accent6>
        <a:srgbClr val="BDC3B9"/>
      </a:accent6>
      <a:hlink>
        <a:srgbClr val="203359"/>
      </a:hlink>
      <a:folHlink>
        <a:srgbClr val="7E334C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6274-8459-4F53-9725-46B48183A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08791-0BA5-4CE7-AA4C-C26E5EA58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59397-8F46-4119-AE9A-BD76FCBDF3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A1E7877-979D-4658-951C-4D293787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to store and share checklist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2020-04-13T21:43:00Z</dcterms:created>
  <dcterms:modified xsi:type="dcterms:W3CDTF">2020-04-13T21:58:00Z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